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BDB92" w14:textId="43B8C2AF" w:rsidR="004574A5" w:rsidRDefault="004574A5" w:rsidP="008F78D2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C2534B" wp14:editId="66F70DE1">
            <wp:simplePos x="0" y="0"/>
            <wp:positionH relativeFrom="column">
              <wp:posOffset>901700</wp:posOffset>
            </wp:positionH>
            <wp:positionV relativeFrom="paragraph">
              <wp:posOffset>166370</wp:posOffset>
            </wp:positionV>
            <wp:extent cx="4928870" cy="4571365"/>
            <wp:effectExtent l="19050" t="0" r="5080" b="0"/>
            <wp:wrapNone/>
            <wp:docPr id="2" name="Picture 2" descr="Austin Lake C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in Lake Cat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0" contrast="-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457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5C8" w:rsidRPr="006D0F99">
        <w:t>Austin Lake Catamaran Association</w:t>
      </w:r>
      <w:r>
        <w:t xml:space="preserve"> M</w:t>
      </w:r>
      <w:r w:rsidR="004F75C8">
        <w:t xml:space="preserve">embership Registration </w:t>
      </w:r>
    </w:p>
    <w:p w14:paraId="7DE285DB" w14:textId="77777777" w:rsidR="004574A5" w:rsidRDefault="004574A5" w:rsidP="008F78D2">
      <w:pPr>
        <w:pStyle w:val="Title"/>
      </w:pPr>
    </w:p>
    <w:p w14:paraId="12C252CB" w14:textId="77777777" w:rsidR="004F75C8" w:rsidRDefault="004F75C8" w:rsidP="008F78D2">
      <w:pPr>
        <w:tabs>
          <w:tab w:val="left" w:pos="5640"/>
        </w:tabs>
        <w:rPr>
          <w:rFonts w:ascii="AGaramond" w:hAnsi="AGaramond"/>
        </w:rPr>
      </w:pPr>
      <w:r>
        <w:rPr>
          <w:rFonts w:ascii="AGaramond" w:hAnsi="AGaramond"/>
        </w:rPr>
        <w:t>Name(s) _______</w:t>
      </w:r>
      <w:r w:rsidR="00A92AEB">
        <w:rPr>
          <w:rFonts w:ascii="AGaramond" w:hAnsi="AGaramond"/>
        </w:rPr>
        <w:t>_______________________________</w:t>
      </w:r>
      <w:r w:rsidR="00A92AEB">
        <w:rPr>
          <w:rFonts w:ascii="AGaramond" w:hAnsi="AGaramond"/>
        </w:rPr>
        <w:tab/>
      </w:r>
      <w:r w:rsidR="008F78D2">
        <w:rPr>
          <w:rFonts w:ascii="AGaramond" w:hAnsi="AGaramond"/>
        </w:rPr>
        <w:t>Landline phone</w:t>
      </w:r>
      <w:r w:rsidR="00D117E9">
        <w:rPr>
          <w:rFonts w:ascii="AGaramond" w:hAnsi="AGaramond"/>
        </w:rPr>
        <w:t xml:space="preserve"> </w:t>
      </w:r>
      <w:r w:rsidR="008F78D2">
        <w:rPr>
          <w:rFonts w:ascii="AGaramond" w:hAnsi="AGaramond"/>
        </w:rPr>
        <w:t xml:space="preserve"># </w:t>
      </w:r>
      <w:r>
        <w:rPr>
          <w:rFonts w:ascii="AGaramond" w:hAnsi="AGaramond"/>
        </w:rPr>
        <w:t>(_</w:t>
      </w:r>
      <w:r w:rsidR="00B35F4E">
        <w:rPr>
          <w:rFonts w:ascii="AGaramond" w:hAnsi="AGaramond"/>
        </w:rPr>
        <w:t>___</w:t>
      </w:r>
      <w:r>
        <w:rPr>
          <w:rFonts w:ascii="AGaramond" w:hAnsi="AGaramond"/>
        </w:rPr>
        <w:t>) __________</w:t>
      </w:r>
      <w:r w:rsidR="00FE5B24">
        <w:rPr>
          <w:rFonts w:ascii="AGaramond" w:hAnsi="AGaramond"/>
        </w:rPr>
        <w:t>_</w:t>
      </w:r>
      <w:r>
        <w:rPr>
          <w:rFonts w:ascii="AGaramond" w:hAnsi="AGaramond"/>
        </w:rPr>
        <w:t>_</w:t>
      </w:r>
      <w:r w:rsidR="00A92AEB">
        <w:rPr>
          <w:rFonts w:ascii="AGaramond" w:hAnsi="AGaramond"/>
        </w:rPr>
        <w:t>____</w:t>
      </w:r>
      <w:r>
        <w:rPr>
          <w:rFonts w:ascii="AGaramond" w:hAnsi="AGaramond"/>
        </w:rPr>
        <w:t>___</w:t>
      </w:r>
    </w:p>
    <w:p w14:paraId="12C252CC" w14:textId="77777777" w:rsidR="008F78D2" w:rsidRPr="00FE5B24" w:rsidRDefault="008F78D2" w:rsidP="00A14BAE">
      <w:pPr>
        <w:tabs>
          <w:tab w:val="left" w:pos="5640"/>
        </w:tabs>
        <w:spacing w:after="60"/>
        <w:rPr>
          <w:rFonts w:ascii="AGaramond" w:hAnsi="AGaramond"/>
          <w:sz w:val="20"/>
          <w:szCs w:val="20"/>
        </w:rPr>
      </w:pPr>
    </w:p>
    <w:p w14:paraId="12C252CD" w14:textId="77777777" w:rsidR="004F75C8" w:rsidRDefault="004F75C8" w:rsidP="00A14BAE">
      <w:pPr>
        <w:tabs>
          <w:tab w:val="left" w:pos="5640"/>
        </w:tabs>
        <w:spacing w:after="60"/>
        <w:rPr>
          <w:rFonts w:ascii="AGaramond" w:hAnsi="AGaramond"/>
        </w:rPr>
      </w:pPr>
      <w:r>
        <w:rPr>
          <w:rFonts w:ascii="AGaramond" w:hAnsi="AGaramond"/>
        </w:rPr>
        <w:t>Address ________</w:t>
      </w:r>
      <w:r w:rsidR="00A92AEB">
        <w:rPr>
          <w:rFonts w:ascii="AGaramond" w:hAnsi="AGaramond"/>
        </w:rPr>
        <w:t>______________________________</w:t>
      </w:r>
      <w:r w:rsidR="00A92AEB">
        <w:rPr>
          <w:rFonts w:ascii="AGaramond" w:hAnsi="AGaramond"/>
        </w:rPr>
        <w:tab/>
      </w:r>
      <w:r w:rsidR="008F78D2">
        <w:rPr>
          <w:rFonts w:ascii="AGaramond" w:hAnsi="AGaramond"/>
        </w:rPr>
        <w:t>Cell phone #</w:t>
      </w:r>
      <w:r>
        <w:rPr>
          <w:rFonts w:ascii="AGaramond" w:hAnsi="AGaramond"/>
        </w:rPr>
        <w:t xml:space="preserve"> (</w:t>
      </w:r>
      <w:r w:rsidR="00B35F4E">
        <w:rPr>
          <w:rFonts w:ascii="AGaramond" w:hAnsi="AGaramond"/>
        </w:rPr>
        <w:t>____</w:t>
      </w:r>
      <w:r>
        <w:rPr>
          <w:rFonts w:ascii="AGaramond" w:hAnsi="AGaramond"/>
        </w:rPr>
        <w:t>) __________</w:t>
      </w:r>
      <w:r w:rsidR="00A92AEB">
        <w:rPr>
          <w:rFonts w:ascii="AGaramond" w:hAnsi="AGaramond"/>
        </w:rPr>
        <w:t>___</w:t>
      </w:r>
      <w:r w:rsidR="00FE5B24">
        <w:rPr>
          <w:rFonts w:ascii="AGaramond" w:hAnsi="AGaramond"/>
        </w:rPr>
        <w:t>_</w:t>
      </w:r>
      <w:r w:rsidR="00A92AEB">
        <w:rPr>
          <w:rFonts w:ascii="AGaramond" w:hAnsi="AGaramond"/>
        </w:rPr>
        <w:t>_</w:t>
      </w:r>
      <w:r>
        <w:rPr>
          <w:rFonts w:ascii="AGaramond" w:hAnsi="AGaramond"/>
        </w:rPr>
        <w:t>____</w:t>
      </w:r>
      <w:r w:rsidR="008F78D2">
        <w:rPr>
          <w:rFonts w:ascii="AGaramond" w:hAnsi="AGaramond"/>
        </w:rPr>
        <w:t>__</w:t>
      </w:r>
      <w:r>
        <w:rPr>
          <w:rFonts w:ascii="AGaramond" w:hAnsi="AGaramond"/>
        </w:rPr>
        <w:t>__</w:t>
      </w:r>
    </w:p>
    <w:p w14:paraId="12C252CE" w14:textId="77777777" w:rsidR="00FE5B24" w:rsidRDefault="00A92AEB" w:rsidP="00A92AEB">
      <w:pPr>
        <w:tabs>
          <w:tab w:val="left" w:pos="5640"/>
        </w:tabs>
        <w:spacing w:after="120"/>
        <w:rPr>
          <w:rFonts w:ascii="AGaramond" w:hAnsi="AGaramond"/>
        </w:rPr>
      </w:pPr>
      <w:r>
        <w:rPr>
          <w:rFonts w:ascii="AGaramond" w:hAnsi="AGaramond"/>
        </w:rPr>
        <w:tab/>
      </w:r>
      <w:r w:rsidR="008F78D2">
        <w:rPr>
          <w:rFonts w:ascii="AGaramond" w:hAnsi="AGaramond"/>
        </w:rPr>
        <w:t>Cell phone #</w:t>
      </w:r>
      <w:r w:rsidR="00D10256">
        <w:rPr>
          <w:rFonts w:ascii="AGaramond" w:hAnsi="AGaramond"/>
        </w:rPr>
        <w:t xml:space="preserve"> (</w:t>
      </w:r>
      <w:r w:rsidR="00B35F4E">
        <w:rPr>
          <w:rFonts w:ascii="AGaramond" w:hAnsi="AGaramond"/>
        </w:rPr>
        <w:t>____</w:t>
      </w:r>
      <w:r w:rsidR="00D10256">
        <w:rPr>
          <w:rFonts w:ascii="AGaramond" w:hAnsi="AGaramond"/>
        </w:rPr>
        <w:t>) _________</w:t>
      </w:r>
      <w:r>
        <w:rPr>
          <w:rFonts w:ascii="AGaramond" w:hAnsi="AGaramond"/>
        </w:rPr>
        <w:t>___</w:t>
      </w:r>
      <w:r w:rsidR="00FE5B24">
        <w:rPr>
          <w:rFonts w:ascii="AGaramond" w:hAnsi="AGaramond"/>
        </w:rPr>
        <w:t>_</w:t>
      </w:r>
      <w:r>
        <w:rPr>
          <w:rFonts w:ascii="AGaramond" w:hAnsi="AGaramond"/>
        </w:rPr>
        <w:t>_</w:t>
      </w:r>
      <w:r w:rsidR="00D10256">
        <w:rPr>
          <w:rFonts w:ascii="AGaramond" w:hAnsi="AGaramond"/>
        </w:rPr>
        <w:t>_______</w:t>
      </w:r>
      <w:r w:rsidR="008F78D2">
        <w:rPr>
          <w:rFonts w:ascii="AGaramond" w:hAnsi="AGaramond"/>
        </w:rPr>
        <w:t>__</w:t>
      </w:r>
    </w:p>
    <w:p w14:paraId="12C252CF" w14:textId="77777777" w:rsidR="004F75C8" w:rsidRDefault="004F75C8">
      <w:pPr>
        <w:rPr>
          <w:rFonts w:ascii="AGaramond" w:hAnsi="AGaramond"/>
        </w:rPr>
      </w:pPr>
      <w:r>
        <w:rPr>
          <w:rFonts w:ascii="AGaramond" w:hAnsi="AGaramond"/>
        </w:rPr>
        <w:t>City _____________________________</w:t>
      </w:r>
      <w:r w:rsidR="00D117E9">
        <w:rPr>
          <w:rFonts w:ascii="AGaramond" w:hAnsi="AGaramond"/>
        </w:rPr>
        <w:t>_</w:t>
      </w:r>
      <w:r>
        <w:rPr>
          <w:rFonts w:ascii="AGaramond" w:hAnsi="AGaramond"/>
        </w:rPr>
        <w:t>_</w:t>
      </w:r>
      <w:r w:rsidR="00E8492E">
        <w:rPr>
          <w:rFonts w:ascii="AGaramond" w:hAnsi="AGaramond"/>
        </w:rPr>
        <w:t>___</w:t>
      </w:r>
      <w:r>
        <w:rPr>
          <w:rFonts w:ascii="AGaramond" w:hAnsi="AGaramond"/>
        </w:rPr>
        <w:t>__ State _________</w:t>
      </w:r>
      <w:r w:rsidR="00A92AEB">
        <w:rPr>
          <w:rFonts w:ascii="AGaramond" w:hAnsi="AGaramond"/>
        </w:rPr>
        <w:t>___</w:t>
      </w:r>
      <w:r>
        <w:rPr>
          <w:rFonts w:ascii="AGaramond" w:hAnsi="AGaramond"/>
        </w:rPr>
        <w:t>_</w:t>
      </w:r>
      <w:r w:rsidR="00D117E9">
        <w:rPr>
          <w:rFonts w:ascii="AGaramond" w:hAnsi="AGaramond"/>
        </w:rPr>
        <w:t>___</w:t>
      </w:r>
      <w:r w:rsidR="00E8492E">
        <w:rPr>
          <w:rFonts w:ascii="AGaramond" w:hAnsi="AGaramond"/>
        </w:rPr>
        <w:t>___ Zip ________</w:t>
      </w:r>
      <w:r w:rsidR="00A92AEB">
        <w:rPr>
          <w:rFonts w:ascii="AGaramond" w:hAnsi="AGaramond"/>
        </w:rPr>
        <w:t>___</w:t>
      </w:r>
      <w:r>
        <w:rPr>
          <w:rFonts w:ascii="AGaramond" w:hAnsi="AGaramond"/>
        </w:rPr>
        <w:t>___</w:t>
      </w:r>
      <w:r w:rsidR="00D117E9">
        <w:rPr>
          <w:rFonts w:ascii="AGaramond" w:hAnsi="AGaramond"/>
        </w:rPr>
        <w:t>____</w:t>
      </w:r>
      <w:r w:rsidR="008F78D2">
        <w:rPr>
          <w:rFonts w:ascii="AGaramond" w:hAnsi="AGaramond"/>
        </w:rPr>
        <w:t>_</w:t>
      </w:r>
    </w:p>
    <w:p w14:paraId="12C252D0" w14:textId="77777777" w:rsidR="004F75C8" w:rsidRPr="00FE5B24" w:rsidRDefault="004F75C8">
      <w:pPr>
        <w:rPr>
          <w:rFonts w:ascii="AGaramond" w:hAnsi="AGaramond"/>
          <w:sz w:val="20"/>
          <w:szCs w:val="20"/>
        </w:rPr>
      </w:pPr>
    </w:p>
    <w:p w14:paraId="12C252D1" w14:textId="77777777" w:rsidR="004F75C8" w:rsidRDefault="004F75C8">
      <w:pPr>
        <w:rPr>
          <w:rFonts w:ascii="AGaramond" w:hAnsi="AGaramond"/>
        </w:rPr>
      </w:pPr>
      <w:r>
        <w:rPr>
          <w:rFonts w:ascii="AGaramond" w:hAnsi="AGaramond"/>
        </w:rPr>
        <w:t>Email Address</w:t>
      </w:r>
      <w:r w:rsidR="00E8492E">
        <w:rPr>
          <w:rFonts w:ascii="AGaramond" w:hAnsi="AGaramond"/>
        </w:rPr>
        <w:t>(</w:t>
      </w:r>
      <w:proofErr w:type="spellStart"/>
      <w:r w:rsidR="00E8492E">
        <w:rPr>
          <w:rFonts w:ascii="AGaramond" w:hAnsi="AGaramond"/>
        </w:rPr>
        <w:t>es</w:t>
      </w:r>
      <w:proofErr w:type="spellEnd"/>
      <w:r w:rsidR="00E8492E">
        <w:rPr>
          <w:rFonts w:ascii="AGaramond" w:hAnsi="AGaramond"/>
        </w:rPr>
        <w:t>)</w:t>
      </w:r>
      <w:r w:rsidR="00FE5B24">
        <w:rPr>
          <w:rFonts w:ascii="AGaramond" w:hAnsi="AGaramond"/>
        </w:rPr>
        <w:t>_______________________________________</w:t>
      </w:r>
      <w:r w:rsidR="00E8492E">
        <w:rPr>
          <w:rFonts w:ascii="AGaramond" w:hAnsi="AGaramond"/>
        </w:rPr>
        <w:t>____</w:t>
      </w:r>
      <w:r w:rsidR="00FE5B24">
        <w:rPr>
          <w:rFonts w:ascii="AGaramond" w:hAnsi="AGaramond"/>
        </w:rPr>
        <w:t>Are you on Facebook?</w:t>
      </w:r>
      <w:r w:rsidR="00A92AEB">
        <w:rPr>
          <w:rFonts w:ascii="AGaramond" w:hAnsi="AGaramond"/>
        </w:rPr>
        <w:t>___</w:t>
      </w:r>
      <w:r>
        <w:rPr>
          <w:rFonts w:ascii="AGaramond" w:hAnsi="AGaramond"/>
        </w:rPr>
        <w:t>______</w:t>
      </w:r>
      <w:r w:rsidR="008F78D2">
        <w:rPr>
          <w:rFonts w:ascii="AGaramond" w:hAnsi="AGaramond"/>
        </w:rPr>
        <w:t>_</w:t>
      </w:r>
    </w:p>
    <w:p w14:paraId="12C252D2" w14:textId="77777777" w:rsidR="00E8492E" w:rsidRDefault="00E8492E" w:rsidP="00E8492E">
      <w:pPr>
        <w:ind w:left="1440"/>
        <w:rPr>
          <w:rFonts w:ascii="AGaramond" w:hAnsi="AGaramond"/>
        </w:rPr>
      </w:pPr>
      <w:r>
        <w:rPr>
          <w:rFonts w:ascii="AGaramond" w:hAnsi="AGaramond"/>
        </w:rPr>
        <w:t xml:space="preserve">      ___________________________________________                                    __________</w:t>
      </w:r>
    </w:p>
    <w:p w14:paraId="12C252D3" w14:textId="77777777" w:rsidR="004F75C8" w:rsidRDefault="00D117E9">
      <w:pPr>
        <w:rPr>
          <w:rFonts w:ascii="AGaramond" w:hAnsi="AGaramond"/>
        </w:rPr>
      </w:pPr>
      <w:r>
        <w:rPr>
          <w:rFonts w:ascii="AGaramond" w:hAnsi="AGaramond"/>
        </w:rPr>
        <w:t>_</w:t>
      </w:r>
    </w:p>
    <w:p w14:paraId="12C252D4" w14:textId="77777777" w:rsidR="004F75C8" w:rsidRPr="00773DC2" w:rsidRDefault="004F75C8">
      <w:pPr>
        <w:pStyle w:val="BodyText"/>
        <w:rPr>
          <w:b/>
          <w:sz w:val="26"/>
          <w:szCs w:val="26"/>
        </w:rPr>
      </w:pPr>
      <w:r w:rsidRPr="00773DC2">
        <w:rPr>
          <w:b/>
          <w:sz w:val="26"/>
          <w:szCs w:val="26"/>
        </w:rPr>
        <w:t xml:space="preserve">I agree to hold the ALCA, its officers, and committee members harmless of any liability of any </w:t>
      </w:r>
      <w:r w:rsidR="00E8492E" w:rsidRPr="00773DC2">
        <w:rPr>
          <w:b/>
          <w:sz w:val="26"/>
          <w:szCs w:val="26"/>
        </w:rPr>
        <w:t xml:space="preserve">nature whatsoever for accident or </w:t>
      </w:r>
      <w:r w:rsidRPr="00773DC2">
        <w:rPr>
          <w:b/>
          <w:sz w:val="26"/>
          <w:szCs w:val="26"/>
        </w:rPr>
        <w:t>injury to myself, my crew, my guest, or my boat. I agree to abide by all rules and regulations governing these series of races. I certify that I am in compliance with the safety</w:t>
      </w:r>
      <w:r w:rsidR="00FE5B24" w:rsidRPr="00773DC2">
        <w:rPr>
          <w:b/>
          <w:sz w:val="26"/>
          <w:szCs w:val="26"/>
        </w:rPr>
        <w:t xml:space="preserve"> requirements of the USCG,</w:t>
      </w:r>
      <w:r w:rsidR="00E8492E" w:rsidRPr="00773DC2">
        <w:rPr>
          <w:b/>
          <w:sz w:val="26"/>
          <w:szCs w:val="26"/>
        </w:rPr>
        <w:t xml:space="preserve"> the </w:t>
      </w:r>
      <w:proofErr w:type="spellStart"/>
      <w:r w:rsidRPr="00773DC2">
        <w:rPr>
          <w:b/>
          <w:sz w:val="26"/>
          <w:szCs w:val="26"/>
        </w:rPr>
        <w:t>Hobie</w:t>
      </w:r>
      <w:proofErr w:type="spellEnd"/>
      <w:r w:rsidRPr="00773DC2">
        <w:rPr>
          <w:b/>
          <w:sz w:val="26"/>
          <w:szCs w:val="26"/>
        </w:rPr>
        <w:t xml:space="preserve"> Class Association and the ALCA, and that I and my crew are able to swim.</w:t>
      </w:r>
    </w:p>
    <w:p w14:paraId="12C252D5" w14:textId="77777777" w:rsidR="004F75C8" w:rsidRPr="00E8492E" w:rsidRDefault="004F75C8">
      <w:pPr>
        <w:pStyle w:val="BodyText"/>
      </w:pPr>
    </w:p>
    <w:p w14:paraId="12C252D6" w14:textId="77777777" w:rsidR="004F75C8" w:rsidRPr="009D588A" w:rsidRDefault="004F75C8">
      <w:pPr>
        <w:rPr>
          <w:rFonts w:ascii="AGaramond" w:hAnsi="AGaramond"/>
        </w:rPr>
      </w:pPr>
      <w:r>
        <w:rPr>
          <w:rFonts w:ascii="AGaramond" w:hAnsi="AGaramond"/>
        </w:rPr>
        <w:t>__</w:t>
      </w:r>
      <w:r w:rsidRPr="009D588A">
        <w:rPr>
          <w:rFonts w:ascii="AGaramond" w:hAnsi="AGaramond"/>
        </w:rPr>
        <w:t>_________________________</w:t>
      </w:r>
      <w:r w:rsidR="00773DC2">
        <w:rPr>
          <w:rFonts w:ascii="AGaramond" w:hAnsi="AGaramond"/>
        </w:rPr>
        <w:t>_</w:t>
      </w:r>
      <w:r w:rsidRPr="009D588A">
        <w:rPr>
          <w:rFonts w:ascii="AGaramond" w:hAnsi="AGaramond"/>
        </w:rPr>
        <w:t>______</w:t>
      </w:r>
      <w:r w:rsidR="00773DC2">
        <w:rPr>
          <w:rFonts w:ascii="AGaramond" w:hAnsi="AGaramond"/>
        </w:rPr>
        <w:t>______</w:t>
      </w:r>
      <w:r w:rsidR="004E25D1">
        <w:rPr>
          <w:rFonts w:ascii="AGaramond" w:hAnsi="AGaramond"/>
        </w:rPr>
        <w:t xml:space="preserve">____     </w:t>
      </w:r>
      <w:r w:rsidRPr="009D588A">
        <w:rPr>
          <w:rFonts w:ascii="AGaramond" w:hAnsi="AGaramond"/>
        </w:rPr>
        <w:t>_____</w:t>
      </w:r>
      <w:r w:rsidR="00773DC2">
        <w:rPr>
          <w:rFonts w:ascii="AGaramond" w:hAnsi="AGaramond"/>
        </w:rPr>
        <w:t>______________________________</w:t>
      </w:r>
      <w:r w:rsidR="004E25D1">
        <w:rPr>
          <w:rFonts w:ascii="AGaramond" w:hAnsi="AGaramond"/>
        </w:rPr>
        <w:t>_____</w:t>
      </w:r>
    </w:p>
    <w:p w14:paraId="12C252D7" w14:textId="77777777" w:rsidR="004E25D1" w:rsidRDefault="00773DC2" w:rsidP="004E25D1">
      <w:pPr>
        <w:rPr>
          <w:rFonts w:ascii="AGaramond" w:hAnsi="AGaramond"/>
          <w:b/>
        </w:rPr>
      </w:pPr>
      <w:r>
        <w:rPr>
          <w:rFonts w:ascii="AGaramond" w:hAnsi="AGaramond"/>
          <w:b/>
          <w:highlight w:val="yellow"/>
        </w:rPr>
        <w:t>Member signature</w:t>
      </w:r>
      <w:r>
        <w:rPr>
          <w:rFonts w:ascii="AGaramond" w:hAnsi="AGaramond"/>
          <w:b/>
          <w:highlight w:val="yellow"/>
        </w:rPr>
        <w:tab/>
      </w:r>
      <w:r>
        <w:rPr>
          <w:rFonts w:ascii="AGaramond" w:hAnsi="AGaramond"/>
          <w:b/>
          <w:highlight w:val="yellow"/>
        </w:rPr>
        <w:tab/>
      </w:r>
      <w:r>
        <w:rPr>
          <w:rFonts w:ascii="AGaramond" w:hAnsi="AGaramond"/>
          <w:b/>
          <w:highlight w:val="yellow"/>
        </w:rPr>
        <w:tab/>
      </w:r>
      <w:r>
        <w:rPr>
          <w:rFonts w:ascii="AGaramond" w:hAnsi="AGaramond"/>
          <w:b/>
          <w:highlight w:val="yellow"/>
        </w:rPr>
        <w:tab/>
      </w:r>
      <w:r w:rsidR="004E25D1">
        <w:rPr>
          <w:rFonts w:ascii="AGaramond" w:hAnsi="AGaramond"/>
          <w:b/>
          <w:highlight w:val="yellow"/>
        </w:rPr>
        <w:t xml:space="preserve">    </w:t>
      </w:r>
      <w:r w:rsidR="004F75C8" w:rsidRPr="00013E9F">
        <w:rPr>
          <w:rFonts w:ascii="AGaramond" w:hAnsi="AGaramond"/>
          <w:b/>
          <w:highlight w:val="yellow"/>
        </w:rPr>
        <w:t>Dat</w:t>
      </w:r>
      <w:r w:rsidR="004E25D1">
        <w:rPr>
          <w:rFonts w:ascii="AGaramond" w:hAnsi="AGaramond"/>
          <w:b/>
          <w:highlight w:val="yellow"/>
        </w:rPr>
        <w:t>e</w:t>
      </w:r>
      <w:r w:rsidR="004E25D1">
        <w:rPr>
          <w:rFonts w:ascii="AGaramond" w:hAnsi="AGaramond"/>
          <w:b/>
          <w:highlight w:val="yellow"/>
        </w:rPr>
        <w:tab/>
        <w:t xml:space="preserve">         Member signature</w:t>
      </w:r>
      <w:r w:rsidR="004E25D1">
        <w:rPr>
          <w:rFonts w:ascii="AGaramond" w:hAnsi="AGaramond"/>
          <w:b/>
          <w:highlight w:val="yellow"/>
        </w:rPr>
        <w:tab/>
      </w:r>
      <w:r w:rsidR="004E25D1">
        <w:rPr>
          <w:rFonts w:ascii="AGaramond" w:hAnsi="AGaramond"/>
          <w:b/>
          <w:highlight w:val="yellow"/>
        </w:rPr>
        <w:tab/>
      </w:r>
      <w:r w:rsidR="004E25D1">
        <w:rPr>
          <w:rFonts w:ascii="AGaramond" w:hAnsi="AGaramond"/>
          <w:b/>
          <w:highlight w:val="yellow"/>
        </w:rPr>
        <w:tab/>
        <w:t xml:space="preserve">     </w:t>
      </w:r>
      <w:r w:rsidR="004E25D1" w:rsidRPr="00013E9F">
        <w:rPr>
          <w:rFonts w:ascii="AGaramond" w:hAnsi="AGaramond"/>
          <w:b/>
          <w:highlight w:val="yellow"/>
        </w:rPr>
        <w:t>Dat</w:t>
      </w:r>
      <w:r w:rsidR="004E25D1">
        <w:rPr>
          <w:rFonts w:ascii="AGaramond" w:hAnsi="AGaramond"/>
          <w:b/>
          <w:highlight w:val="yellow"/>
        </w:rPr>
        <w:t>e</w:t>
      </w:r>
    </w:p>
    <w:p w14:paraId="12C252D8" w14:textId="77777777" w:rsidR="004E25D1" w:rsidRDefault="004E25D1" w:rsidP="004E25D1">
      <w:pPr>
        <w:rPr>
          <w:rFonts w:ascii="AGaramond" w:hAnsi="AGaramond"/>
          <w:b/>
        </w:rPr>
      </w:pPr>
    </w:p>
    <w:p w14:paraId="12C252D9" w14:textId="77777777" w:rsidR="004F75C8" w:rsidRDefault="004F75C8" w:rsidP="004E25D1">
      <w:pPr>
        <w:rPr>
          <w:rFonts w:ascii="AGaramond" w:hAnsi="AGaramond"/>
        </w:rPr>
      </w:pPr>
      <w:r>
        <w:rPr>
          <w:rFonts w:ascii="AGaramond" w:hAnsi="AGaramond"/>
        </w:rPr>
        <w:t>Dues are based upon membership fee and whether a member wishes to race. Members wishing to race will pay for a “racing privilege.” A racing privilege can be held by an “individual,” which allows for scoring and a trophy if earned. A racing privilege may also be “shared” between two ALCA members; this would allow both to be scored but only one trophy will be awarded. If two members choose to share a racing privilege, only one of them may skipper on any given night. If more than one member from a given household intend</w:t>
      </w:r>
      <w:r w:rsidR="008F78D2">
        <w:rPr>
          <w:rFonts w:ascii="AGaramond" w:hAnsi="AGaramond"/>
        </w:rPr>
        <w:t>s</w:t>
      </w:r>
      <w:r>
        <w:rPr>
          <w:rFonts w:ascii="AGaramond" w:hAnsi="AGaramond"/>
        </w:rPr>
        <w:t xml:space="preserve"> to skipper on the same night, each would be required to pay for an “individual” racing privilege.</w:t>
      </w:r>
    </w:p>
    <w:p w14:paraId="12C252DA" w14:textId="77777777" w:rsidR="004F75C8" w:rsidRDefault="00BD221D" w:rsidP="00E81CAE">
      <w:pPr>
        <w:spacing w:after="120"/>
        <w:rPr>
          <w:rFonts w:ascii="AGaramond" w:hAnsi="AGaramond"/>
        </w:rPr>
      </w:pPr>
      <w:r>
        <w:rPr>
          <w:rFonts w:ascii="AGaramond" w:hAnsi="AGaramond"/>
        </w:rPr>
        <w:t>Children (under 21</w:t>
      </w:r>
      <w:r w:rsidR="004F75C8">
        <w:rPr>
          <w:rFonts w:ascii="AGaramond" w:hAnsi="AGaramond"/>
        </w:rPr>
        <w:t xml:space="preserve"> years of age) of ALCA members will be able to race and be scored, free of charge, with their parent’s signed consent on file.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8"/>
        <w:gridCol w:w="1082"/>
        <w:gridCol w:w="960"/>
        <w:gridCol w:w="955"/>
        <w:gridCol w:w="360"/>
        <w:gridCol w:w="1807"/>
        <w:gridCol w:w="1806"/>
        <w:gridCol w:w="1819"/>
        <w:gridCol w:w="70"/>
      </w:tblGrid>
      <w:tr w:rsidR="004F75C8" w14:paraId="12C252DE" w14:textId="77777777" w:rsidTr="00A033D4">
        <w:trPr>
          <w:cantSplit/>
          <w:trHeight w:val="395"/>
        </w:trPr>
        <w:tc>
          <w:tcPr>
            <w:tcW w:w="5020" w:type="dxa"/>
            <w:gridSpan w:val="5"/>
          </w:tcPr>
          <w:p w14:paraId="12C252DB" w14:textId="6CC1D8FB" w:rsidR="004F75C8" w:rsidRDefault="004F75C8" w:rsidP="004574A5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Dues</w:t>
            </w:r>
            <w:r w:rsidR="00172195">
              <w:rPr>
                <w:rFonts w:ascii="AGaramond" w:hAnsi="AGaramond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2C252DC" w14:textId="77777777" w:rsidR="004F75C8" w:rsidRDefault="004F75C8">
            <w:pPr>
              <w:rPr>
                <w:rFonts w:ascii="AGaramond" w:hAnsi="AGaramond"/>
              </w:rPr>
            </w:pPr>
          </w:p>
        </w:tc>
        <w:tc>
          <w:tcPr>
            <w:tcW w:w="5505" w:type="dxa"/>
            <w:gridSpan w:val="4"/>
          </w:tcPr>
          <w:p w14:paraId="12C252DD" w14:textId="77777777" w:rsidR="004F75C8" w:rsidRDefault="004F75C8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Racing Information</w:t>
            </w:r>
          </w:p>
        </w:tc>
      </w:tr>
      <w:tr w:rsidR="007A711A" w14:paraId="12C252EB" w14:textId="77777777" w:rsidTr="00A033D4">
        <w:trPr>
          <w:cantSplit/>
          <w:trHeight w:val="377"/>
        </w:trPr>
        <w:tc>
          <w:tcPr>
            <w:tcW w:w="2026" w:type="dxa"/>
            <w:gridSpan w:val="2"/>
            <w:vMerge w:val="restart"/>
            <w:vAlign w:val="center"/>
          </w:tcPr>
          <w:p w14:paraId="12C252DF" w14:textId="77777777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</w:p>
          <w:p w14:paraId="12C252E0" w14:textId="77777777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</w:p>
          <w:p w14:paraId="12C252E1" w14:textId="77777777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</w:p>
          <w:p w14:paraId="12C252E2" w14:textId="77777777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  <w:r w:rsidRPr="00A92AEB">
              <w:rPr>
                <w:rFonts w:ascii="AGaramond" w:hAnsi="AGaramond"/>
                <w:b/>
              </w:rPr>
              <w:t>Name</w:t>
            </w:r>
          </w:p>
        </w:tc>
        <w:tc>
          <w:tcPr>
            <w:tcW w:w="1082" w:type="dxa"/>
            <w:vMerge w:val="restart"/>
            <w:shd w:val="clear" w:color="auto" w:fill="FDE9D9" w:themeFill="accent6" w:themeFillTint="33"/>
            <w:vAlign w:val="center"/>
          </w:tcPr>
          <w:p w14:paraId="12C252E3" w14:textId="77777777" w:rsidR="007A711A" w:rsidRPr="00B448D6" w:rsidRDefault="007A711A" w:rsidP="007C149D">
            <w:pPr>
              <w:ind w:left="-6" w:firstLine="6"/>
              <w:jc w:val="center"/>
              <w:rPr>
                <w:rFonts w:ascii="AGaramond" w:hAnsi="AGaramond"/>
                <w:b/>
                <w:sz w:val="20"/>
                <w:highlight w:val="yellow"/>
              </w:rPr>
            </w:pPr>
          </w:p>
          <w:p w14:paraId="12C252E4" w14:textId="77777777" w:rsidR="007A711A" w:rsidRPr="00B448D6" w:rsidRDefault="007A711A" w:rsidP="007C149D">
            <w:pPr>
              <w:ind w:left="-6" w:firstLine="6"/>
              <w:jc w:val="center"/>
              <w:rPr>
                <w:rFonts w:ascii="AGaramond" w:hAnsi="AGaramond"/>
                <w:b/>
                <w:sz w:val="20"/>
                <w:highlight w:val="yellow"/>
              </w:rPr>
            </w:pPr>
          </w:p>
          <w:p w14:paraId="12C252E5" w14:textId="77777777" w:rsidR="007A711A" w:rsidRPr="00B448D6" w:rsidRDefault="007A711A" w:rsidP="007C149D">
            <w:pPr>
              <w:ind w:left="-6" w:firstLine="6"/>
              <w:jc w:val="center"/>
              <w:rPr>
                <w:rFonts w:ascii="AGaramond" w:hAnsi="AGaramond"/>
                <w:b/>
                <w:sz w:val="20"/>
                <w:highlight w:val="yellow"/>
              </w:rPr>
            </w:pPr>
          </w:p>
          <w:p w14:paraId="12C252E6" w14:textId="77777777" w:rsidR="007A711A" w:rsidRPr="00B448D6" w:rsidRDefault="007A711A" w:rsidP="007C149D">
            <w:pPr>
              <w:ind w:left="-6"/>
              <w:jc w:val="center"/>
              <w:rPr>
                <w:rFonts w:ascii="AGaramond" w:hAnsi="AGaramond"/>
                <w:b/>
                <w:sz w:val="21"/>
                <w:szCs w:val="21"/>
                <w:highlight w:val="yellow"/>
              </w:rPr>
            </w:pPr>
            <w:r w:rsidRPr="00BC0D48">
              <w:rPr>
                <w:rFonts w:ascii="AGaramond" w:hAnsi="AGaramond"/>
                <w:b/>
                <w:sz w:val="21"/>
                <w:szCs w:val="21"/>
                <w:shd w:val="clear" w:color="auto" w:fill="FDE9D9" w:themeFill="accent6" w:themeFillTint="33"/>
              </w:rPr>
              <w:t>Member $10.00</w:t>
            </w:r>
          </w:p>
        </w:tc>
        <w:tc>
          <w:tcPr>
            <w:tcW w:w="1912" w:type="dxa"/>
            <w:gridSpan w:val="2"/>
            <w:vAlign w:val="center"/>
          </w:tcPr>
          <w:p w14:paraId="12C252E7" w14:textId="77777777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  <w:r w:rsidRPr="00A92AEB">
              <w:rPr>
                <w:rFonts w:ascii="AGaramond" w:hAnsi="AGaramond"/>
                <w:b/>
              </w:rPr>
              <w:t>Racing privilege $</w:t>
            </w:r>
            <w:r>
              <w:rPr>
                <w:rFonts w:ascii="AGaramond" w:hAnsi="AGaramond"/>
                <w:b/>
              </w:rPr>
              <w:t>2</w:t>
            </w:r>
            <w:r w:rsidRPr="00A92AEB">
              <w:rPr>
                <w:rFonts w:ascii="AGaramond" w:hAnsi="AGaramond"/>
                <w:b/>
              </w:rPr>
              <w:t>0</w:t>
            </w:r>
            <w:r>
              <w:rPr>
                <w:rFonts w:ascii="AGaramond" w:hAnsi="AGaramond"/>
                <w:b/>
              </w:rPr>
              <w:t>.00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12C252E8" w14:textId="77777777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12C252E9" w14:textId="6928F961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  <w:r w:rsidRPr="007C149D">
              <w:rPr>
                <w:rFonts w:ascii="AGaramond" w:hAnsi="AGaramond"/>
                <w:b/>
                <w:sz w:val="21"/>
                <w:szCs w:val="21"/>
              </w:rPr>
              <w:t>Sail no.(s)</w:t>
            </w:r>
          </w:p>
        </w:tc>
        <w:tc>
          <w:tcPr>
            <w:tcW w:w="3697" w:type="dxa"/>
            <w:gridSpan w:val="3"/>
            <w:vMerge w:val="restart"/>
            <w:tcBorders>
              <w:top w:val="nil"/>
            </w:tcBorders>
          </w:tcPr>
          <w:p w14:paraId="0D503C74" w14:textId="77777777" w:rsidR="007A711A" w:rsidRDefault="007A711A">
            <w:pPr>
              <w:jc w:val="center"/>
              <w:rPr>
                <w:rFonts w:ascii="AGaramond" w:hAnsi="AGaramond"/>
                <w:b/>
              </w:rPr>
            </w:pPr>
          </w:p>
          <w:p w14:paraId="12C252EA" w14:textId="77777777" w:rsidR="007A711A" w:rsidRPr="00A92AEB" w:rsidRDefault="007A711A">
            <w:pPr>
              <w:jc w:val="center"/>
              <w:rPr>
                <w:rFonts w:ascii="AGaramond" w:hAnsi="AGaramond"/>
                <w:b/>
              </w:rPr>
            </w:pPr>
            <w:r w:rsidRPr="00A92AEB">
              <w:rPr>
                <w:rFonts w:ascii="AGaramond" w:hAnsi="AGaramond"/>
                <w:b/>
              </w:rPr>
              <w:t>Fleet</w:t>
            </w:r>
          </w:p>
        </w:tc>
      </w:tr>
      <w:tr w:rsidR="007A711A" w14:paraId="12C252F7" w14:textId="77777777" w:rsidTr="00A033D4">
        <w:trPr>
          <w:cantSplit/>
          <w:trHeight w:val="276"/>
        </w:trPr>
        <w:tc>
          <w:tcPr>
            <w:tcW w:w="2026" w:type="dxa"/>
            <w:gridSpan w:val="2"/>
            <w:vMerge/>
            <w:vAlign w:val="center"/>
          </w:tcPr>
          <w:p w14:paraId="12C252EC" w14:textId="77777777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</w:p>
        </w:tc>
        <w:tc>
          <w:tcPr>
            <w:tcW w:w="1082" w:type="dxa"/>
            <w:vMerge/>
            <w:shd w:val="clear" w:color="auto" w:fill="FDE9D9" w:themeFill="accent6" w:themeFillTint="33"/>
            <w:vAlign w:val="center"/>
          </w:tcPr>
          <w:p w14:paraId="12C252ED" w14:textId="77777777" w:rsidR="007A711A" w:rsidRPr="00B448D6" w:rsidRDefault="007A711A" w:rsidP="007C149D">
            <w:pPr>
              <w:ind w:left="-6" w:firstLine="6"/>
              <w:jc w:val="center"/>
              <w:rPr>
                <w:rFonts w:ascii="AGaramond" w:hAnsi="AGaramond"/>
                <w:b/>
                <w:highlight w:val="yellow"/>
              </w:rPr>
            </w:pPr>
          </w:p>
        </w:tc>
        <w:tc>
          <w:tcPr>
            <w:tcW w:w="960" w:type="dxa"/>
            <w:vMerge w:val="restart"/>
            <w:shd w:val="clear" w:color="auto" w:fill="E5DFEC"/>
            <w:vAlign w:val="center"/>
          </w:tcPr>
          <w:p w14:paraId="12C252EE" w14:textId="77777777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</w:p>
          <w:p w14:paraId="12C252EF" w14:textId="77777777" w:rsidR="007A711A" w:rsidRPr="007C149D" w:rsidRDefault="007A711A" w:rsidP="007C149D">
            <w:pPr>
              <w:jc w:val="center"/>
              <w:rPr>
                <w:rFonts w:ascii="AGaramond" w:hAnsi="AGaramond"/>
                <w:b/>
                <w:sz w:val="21"/>
                <w:szCs w:val="21"/>
              </w:rPr>
            </w:pPr>
            <w:proofErr w:type="spellStart"/>
            <w:r w:rsidRPr="007C149D">
              <w:rPr>
                <w:rFonts w:ascii="AGaramond" w:hAnsi="AGaramond"/>
                <w:b/>
                <w:sz w:val="21"/>
                <w:szCs w:val="21"/>
              </w:rPr>
              <w:t>Indiv</w:t>
            </w:r>
            <w:proofErr w:type="spellEnd"/>
            <w:r w:rsidRPr="007C149D">
              <w:rPr>
                <w:rFonts w:ascii="AGaramond" w:hAnsi="AGaramond"/>
                <w:b/>
                <w:sz w:val="21"/>
                <w:szCs w:val="21"/>
              </w:rPr>
              <w:t>.</w:t>
            </w:r>
          </w:p>
        </w:tc>
        <w:tc>
          <w:tcPr>
            <w:tcW w:w="952" w:type="dxa"/>
            <w:vMerge w:val="restart"/>
            <w:vAlign w:val="center"/>
          </w:tcPr>
          <w:p w14:paraId="12C252F0" w14:textId="77777777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</w:p>
          <w:p w14:paraId="12C252F1" w14:textId="77777777" w:rsidR="007A711A" w:rsidRPr="007C149D" w:rsidRDefault="007A711A" w:rsidP="007C149D">
            <w:pPr>
              <w:jc w:val="center"/>
              <w:rPr>
                <w:rFonts w:ascii="AGaramond" w:hAnsi="AGaramond"/>
                <w:b/>
                <w:sz w:val="21"/>
                <w:szCs w:val="21"/>
              </w:rPr>
            </w:pPr>
            <w:r w:rsidRPr="007C149D">
              <w:rPr>
                <w:rFonts w:ascii="AGaramond" w:hAnsi="AGaramond"/>
                <w:b/>
                <w:sz w:val="21"/>
                <w:szCs w:val="21"/>
              </w:rPr>
              <w:t>Shared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vAlign w:val="center"/>
          </w:tcPr>
          <w:p w14:paraId="12C252F2" w14:textId="77777777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14:paraId="12C252F4" w14:textId="00E1236B" w:rsidR="007A711A" w:rsidRPr="007C149D" w:rsidRDefault="007A711A" w:rsidP="007C149D">
            <w:pPr>
              <w:jc w:val="center"/>
              <w:rPr>
                <w:rFonts w:ascii="AGaramond" w:hAnsi="AGaramond"/>
                <w:b/>
                <w:sz w:val="21"/>
                <w:szCs w:val="21"/>
              </w:rPr>
            </w:pPr>
          </w:p>
        </w:tc>
        <w:tc>
          <w:tcPr>
            <w:tcW w:w="3697" w:type="dxa"/>
            <w:gridSpan w:val="3"/>
            <w:vMerge/>
            <w:shd w:val="clear" w:color="auto" w:fill="auto"/>
            <w:vAlign w:val="center"/>
          </w:tcPr>
          <w:p w14:paraId="12C252F6" w14:textId="7F28EA92" w:rsidR="007A711A" w:rsidRPr="00A92AEB" w:rsidRDefault="007A711A" w:rsidP="007C149D">
            <w:pPr>
              <w:jc w:val="center"/>
              <w:rPr>
                <w:rFonts w:ascii="AGaramond" w:hAnsi="AGaramond"/>
                <w:b/>
              </w:rPr>
            </w:pPr>
          </w:p>
        </w:tc>
      </w:tr>
      <w:tr w:rsidR="00C81B41" w14:paraId="12C25301" w14:textId="77777777" w:rsidTr="00A033D4">
        <w:trPr>
          <w:cantSplit/>
          <w:trHeight w:val="50"/>
        </w:trPr>
        <w:tc>
          <w:tcPr>
            <w:tcW w:w="2026" w:type="dxa"/>
            <w:gridSpan w:val="2"/>
            <w:vMerge/>
          </w:tcPr>
          <w:p w14:paraId="12C252F8" w14:textId="77777777" w:rsidR="00C81B41" w:rsidRPr="00A92AEB" w:rsidRDefault="00C81B41">
            <w:pPr>
              <w:rPr>
                <w:rFonts w:ascii="AGaramond" w:hAnsi="AGaramond"/>
                <w:b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2C252F9" w14:textId="77777777" w:rsidR="00C81B41" w:rsidRPr="00B448D6" w:rsidRDefault="00C81B41">
            <w:pPr>
              <w:ind w:left="-6" w:firstLine="6"/>
              <w:rPr>
                <w:rFonts w:ascii="AGaramond" w:hAnsi="AGaramond"/>
                <w:b/>
                <w:highlight w:val="yellow"/>
              </w:rPr>
            </w:pPr>
          </w:p>
        </w:tc>
        <w:tc>
          <w:tcPr>
            <w:tcW w:w="960" w:type="dxa"/>
            <w:vMerge/>
            <w:shd w:val="clear" w:color="auto" w:fill="E5DFEC"/>
          </w:tcPr>
          <w:p w14:paraId="12C252FA" w14:textId="77777777" w:rsidR="00C81B41" w:rsidRPr="00A92AEB" w:rsidRDefault="00C81B41">
            <w:pPr>
              <w:rPr>
                <w:rFonts w:ascii="AGaramond" w:hAnsi="AGaramond"/>
                <w:b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14:paraId="12C252FB" w14:textId="77777777" w:rsidR="00C81B41" w:rsidRPr="00A92AEB" w:rsidRDefault="00C81B41">
            <w:pPr>
              <w:rPr>
                <w:rFonts w:ascii="AGaramond" w:hAnsi="AGaramond"/>
                <w:b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14:paraId="12C252FC" w14:textId="77777777" w:rsidR="00C81B41" w:rsidRPr="00A92AEB" w:rsidRDefault="00C81B41">
            <w:pPr>
              <w:rPr>
                <w:rFonts w:ascii="AGaramond" w:hAnsi="AGaramond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12C252FD" w14:textId="77777777" w:rsidR="00C81B41" w:rsidRPr="00A92AEB" w:rsidRDefault="00C81B41">
            <w:pPr>
              <w:rPr>
                <w:rFonts w:ascii="AGaramond" w:hAnsi="AGaramond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2C252FF" w14:textId="77777777" w:rsidR="00C81B41" w:rsidRPr="007C149D" w:rsidRDefault="00C81B41" w:rsidP="007C149D">
            <w:pPr>
              <w:jc w:val="center"/>
              <w:rPr>
                <w:rFonts w:ascii="AGaramond" w:hAnsi="AGaramond"/>
                <w:b/>
                <w:sz w:val="21"/>
                <w:szCs w:val="21"/>
              </w:rPr>
            </w:pPr>
            <w:r w:rsidRPr="007C149D">
              <w:rPr>
                <w:rFonts w:ascii="AGaramond" w:hAnsi="AGaramond"/>
                <w:b/>
                <w:sz w:val="21"/>
                <w:szCs w:val="21"/>
              </w:rPr>
              <w:t>P</w:t>
            </w:r>
            <w:r>
              <w:rPr>
                <w:rFonts w:ascii="AGaramond" w:hAnsi="AGaramond"/>
                <w:b/>
                <w:sz w:val="21"/>
                <w:szCs w:val="21"/>
              </w:rPr>
              <w:t>ort. A</w:t>
            </w:r>
          </w:p>
        </w:tc>
        <w:tc>
          <w:tcPr>
            <w:tcW w:w="1890" w:type="dxa"/>
            <w:gridSpan w:val="2"/>
            <w:vAlign w:val="center"/>
          </w:tcPr>
          <w:p w14:paraId="12C25300" w14:textId="77777777" w:rsidR="00C81B41" w:rsidRPr="007C149D" w:rsidRDefault="00C81B41" w:rsidP="007C149D">
            <w:pPr>
              <w:jc w:val="center"/>
              <w:rPr>
                <w:rFonts w:ascii="AGaramond" w:hAnsi="AGaramond"/>
                <w:b/>
                <w:sz w:val="21"/>
                <w:szCs w:val="21"/>
              </w:rPr>
            </w:pPr>
            <w:r>
              <w:rPr>
                <w:rFonts w:ascii="AGaramond" w:hAnsi="AGaramond"/>
                <w:b/>
                <w:sz w:val="21"/>
                <w:szCs w:val="21"/>
              </w:rPr>
              <w:t>Port. B</w:t>
            </w:r>
          </w:p>
        </w:tc>
      </w:tr>
      <w:tr w:rsidR="00C81B41" w14:paraId="12C2530B" w14:textId="77777777" w:rsidTr="00A033D4">
        <w:trPr>
          <w:cantSplit/>
        </w:trPr>
        <w:tc>
          <w:tcPr>
            <w:tcW w:w="2026" w:type="dxa"/>
            <w:gridSpan w:val="2"/>
            <w:tcBorders>
              <w:bottom w:val="single" w:sz="4" w:space="0" w:color="auto"/>
            </w:tcBorders>
            <w:vAlign w:val="center"/>
          </w:tcPr>
          <w:p w14:paraId="12C25302" w14:textId="77777777" w:rsidR="00C81B41" w:rsidRDefault="00C81B41" w:rsidP="007C149D">
            <w:pPr>
              <w:rPr>
                <w:rFonts w:ascii="AGaramond" w:hAnsi="AGaramond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2C25303" w14:textId="77777777" w:rsidR="00C81B41" w:rsidRPr="00F24951" w:rsidRDefault="00C81B41" w:rsidP="007C149D">
            <w:pPr>
              <w:ind w:left="-6" w:firstLine="6"/>
              <w:jc w:val="center"/>
              <w:rPr>
                <w:rFonts w:ascii="AGaramond" w:hAnsi="AGaramond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12C25304" w14:textId="77777777" w:rsidR="00C81B41" w:rsidRDefault="00C81B41" w:rsidP="007C149D">
            <w:pPr>
              <w:jc w:val="center"/>
              <w:rPr>
                <w:rFonts w:ascii="AGaramond" w:hAnsi="AGaramond"/>
              </w:rPr>
            </w:pPr>
          </w:p>
        </w:tc>
        <w:tc>
          <w:tcPr>
            <w:tcW w:w="95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2C25305" w14:textId="77777777" w:rsidR="00C81B41" w:rsidRDefault="00C81B41">
            <w:pPr>
              <w:rPr>
                <w:rFonts w:ascii="AGaramond" w:hAnsi="AGaramond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25306" w14:textId="77777777" w:rsidR="00C81B41" w:rsidRDefault="00C81B41">
            <w:pPr>
              <w:rPr>
                <w:rFonts w:ascii="AGaramond" w:hAnsi="AGaramond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C25307" w14:textId="77777777" w:rsidR="00C81B41" w:rsidRDefault="00C81B41" w:rsidP="007C149D">
            <w:pPr>
              <w:jc w:val="center"/>
              <w:rPr>
                <w:rFonts w:ascii="AGaramond" w:hAnsi="AGaramond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25309" w14:textId="77777777" w:rsidR="00C81B41" w:rsidRPr="007B1DE0" w:rsidRDefault="00C81B41" w:rsidP="007C149D">
            <w:pPr>
              <w:jc w:val="center"/>
              <w:rPr>
                <w:rFonts w:ascii="AGaramond" w:hAnsi="AGaramond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12C2530A" w14:textId="77777777" w:rsidR="00C81B41" w:rsidRDefault="00C81B41" w:rsidP="007C149D">
            <w:pPr>
              <w:jc w:val="center"/>
              <w:rPr>
                <w:rFonts w:ascii="AGaramond" w:hAnsi="AGaramond"/>
              </w:rPr>
            </w:pPr>
          </w:p>
        </w:tc>
      </w:tr>
      <w:tr w:rsidR="00C81B41" w14:paraId="12C25315" w14:textId="77777777" w:rsidTr="00A033D4">
        <w:trPr>
          <w:cantSplit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530C" w14:textId="77777777" w:rsidR="00C81B41" w:rsidRDefault="00C81B41" w:rsidP="007C149D">
            <w:pPr>
              <w:rPr>
                <w:rFonts w:ascii="AGaramond" w:hAnsi="AGaramond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C2530D" w14:textId="77777777" w:rsidR="00C81B41" w:rsidRPr="00F24951" w:rsidRDefault="00C81B41" w:rsidP="007C149D">
            <w:pPr>
              <w:ind w:left="-6" w:firstLine="6"/>
              <w:jc w:val="center"/>
              <w:rPr>
                <w:rFonts w:ascii="AGaramond" w:hAnsi="AGaramon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2C2530E" w14:textId="77777777" w:rsidR="00C81B41" w:rsidRDefault="00C81B41" w:rsidP="007C149D">
            <w:pPr>
              <w:jc w:val="center"/>
              <w:rPr>
                <w:rFonts w:ascii="AGaramond" w:hAnsi="AGaramond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2C2530F" w14:textId="77777777" w:rsidR="00C81B41" w:rsidRDefault="00C81B41">
            <w:pPr>
              <w:rPr>
                <w:rFonts w:ascii="AGaramond" w:hAnsi="AGaramond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25310" w14:textId="77777777" w:rsidR="00C81B41" w:rsidRDefault="00C81B41">
            <w:pPr>
              <w:rPr>
                <w:rFonts w:ascii="AGaramond" w:hAnsi="AGaramond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5311" w14:textId="77777777" w:rsidR="00C81B41" w:rsidRDefault="00C81B41" w:rsidP="007C149D">
            <w:pPr>
              <w:jc w:val="center"/>
              <w:rPr>
                <w:rFonts w:ascii="AGaramond" w:hAnsi="AGaramond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5313" w14:textId="77777777" w:rsidR="00C81B41" w:rsidRPr="007B1DE0" w:rsidRDefault="00C81B41" w:rsidP="007C149D">
            <w:pPr>
              <w:jc w:val="center"/>
              <w:rPr>
                <w:rFonts w:ascii="AGaramond" w:hAnsi="AGaramond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5314" w14:textId="77777777" w:rsidR="00C81B41" w:rsidRDefault="00C81B41" w:rsidP="007C149D">
            <w:pPr>
              <w:jc w:val="center"/>
              <w:rPr>
                <w:rFonts w:ascii="AGaramond" w:hAnsi="AGaramond"/>
              </w:rPr>
            </w:pPr>
          </w:p>
        </w:tc>
      </w:tr>
      <w:tr w:rsidR="00A033D4" w:rsidRPr="00D774B3" w14:paraId="7A685F7E" w14:textId="77777777" w:rsidTr="00A033D4">
        <w:trPr>
          <w:gridAfter w:val="1"/>
          <w:wAfter w:w="67" w:type="dxa"/>
          <w:cantSplit/>
          <w:trHeight w:val="414"/>
        </w:trPr>
        <w:tc>
          <w:tcPr>
            <w:tcW w:w="199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E94D964" w14:textId="77777777" w:rsidR="00A033D4" w:rsidRPr="00D774B3" w:rsidRDefault="00A033D4" w:rsidP="00680F58">
            <w:pPr>
              <w:rPr>
                <w:rFonts w:ascii="AGaramond" w:hAnsi="AGaramond"/>
                <w:b/>
              </w:rPr>
            </w:pPr>
            <w:r w:rsidRPr="00D774B3">
              <w:rPr>
                <w:rFonts w:ascii="AGaramond" w:hAnsi="AGaramond"/>
                <w:b/>
              </w:rPr>
              <w:t>Totals: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F64B85A" w14:textId="77777777" w:rsidR="00A033D4" w:rsidRPr="00D774B3" w:rsidRDefault="00A033D4" w:rsidP="00680F58">
            <w:pPr>
              <w:ind w:left="-108"/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 xml:space="preserve">    </w:t>
            </w:r>
            <w:r w:rsidRPr="00A033D4">
              <w:rPr>
                <w:rFonts w:ascii="AGaramond" w:hAnsi="AGaramond"/>
                <w:b/>
                <w:shd w:val="clear" w:color="auto" w:fill="FDE9D9" w:themeFill="accent6" w:themeFillTint="33"/>
              </w:rPr>
              <w:t>_______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6014B89" w14:textId="77777777" w:rsidR="00A033D4" w:rsidRPr="00D774B3" w:rsidRDefault="00A033D4" w:rsidP="00680F58">
            <w:pPr>
              <w:rPr>
                <w:rFonts w:ascii="AGaramond" w:hAnsi="AGaramond"/>
                <w:b/>
              </w:rPr>
            </w:pPr>
            <w:r w:rsidRPr="00D774B3">
              <w:rPr>
                <w:rFonts w:ascii="AGaramond" w:hAnsi="AGaramond"/>
                <w:b/>
              </w:rPr>
              <w:t>+</w:t>
            </w:r>
            <w:r w:rsidRPr="00363D19">
              <w:rPr>
                <w:rFonts w:ascii="AGaramond" w:hAnsi="AGaramond"/>
                <w:b/>
                <w:shd w:val="clear" w:color="auto" w:fill="E5DFEC"/>
              </w:rPr>
              <w:t>_____</w:t>
            </w: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7ABB7D8A" w14:textId="77777777" w:rsidR="00A033D4" w:rsidRPr="00D774B3" w:rsidRDefault="00A033D4" w:rsidP="00680F58">
            <w:pPr>
              <w:rPr>
                <w:rFonts w:ascii="AGaramond" w:hAnsi="AGaramond"/>
                <w:b/>
              </w:rPr>
            </w:pPr>
            <w:r w:rsidRPr="00D774B3">
              <w:rPr>
                <w:rFonts w:ascii="AGaramond" w:hAnsi="AGaramond"/>
                <w:b/>
              </w:rPr>
              <w:t>+</w:t>
            </w:r>
            <w:r w:rsidRPr="00363D19">
              <w:rPr>
                <w:rFonts w:ascii="AGaramond" w:hAnsi="AGaramond"/>
                <w:b/>
                <w:shd w:val="clear" w:color="auto" w:fill="DDD9C3"/>
              </w:rPr>
              <w:t>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C0EDF" w14:textId="77777777" w:rsidR="00A033D4" w:rsidRPr="00D774B3" w:rsidRDefault="00A033D4" w:rsidP="00680F58">
            <w:pPr>
              <w:rPr>
                <w:rFonts w:ascii="AGaramond" w:hAnsi="AGaramond"/>
                <w:b/>
              </w:rPr>
            </w:pPr>
          </w:p>
        </w:tc>
        <w:tc>
          <w:tcPr>
            <w:tcW w:w="543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00633EAF" w14:textId="77777777" w:rsidR="00A033D4" w:rsidRPr="00D774B3" w:rsidRDefault="00A033D4" w:rsidP="00680F58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 xml:space="preserve">=    ________ </w:t>
            </w:r>
            <w:r w:rsidRPr="00363D19">
              <w:rPr>
                <w:rFonts w:ascii="AGaramond" w:hAnsi="AGaramond"/>
              </w:rPr>
              <w:t>Total</w:t>
            </w:r>
          </w:p>
        </w:tc>
      </w:tr>
    </w:tbl>
    <w:p w14:paraId="12C25316" w14:textId="62011D54" w:rsidR="00012C80" w:rsidRDefault="00012C80" w:rsidP="005563F3">
      <w:pPr>
        <w:spacing w:before="60" w:after="60"/>
        <w:rPr>
          <w:rFonts w:ascii="AGaramond" w:hAnsi="AGaramond"/>
        </w:rPr>
      </w:pPr>
      <w:r>
        <w:rPr>
          <w:rFonts w:ascii="AGaramond" w:hAnsi="AGaramond"/>
        </w:rPr>
        <w:t>Please list your children who may skipper this coming ye</w:t>
      </w:r>
      <w:r w:rsidR="00FE5B24">
        <w:rPr>
          <w:rFonts w:ascii="AGaramond" w:hAnsi="AGaramond"/>
        </w:rPr>
        <w:t>ar</w:t>
      </w:r>
      <w:r>
        <w:rPr>
          <w:rFonts w:ascii="AGaramond" w:hAnsi="AGaramond"/>
        </w:rPr>
        <w:t xml:space="preserve"> and sign below</w:t>
      </w:r>
      <w:r w:rsidR="00FE5B24">
        <w:rPr>
          <w:rFonts w:ascii="AGaramond" w:hAnsi="AGaramond"/>
        </w:rPr>
        <w:t>:</w:t>
      </w:r>
      <w:r w:rsidR="00FE2C79">
        <w:rPr>
          <w:rFonts w:ascii="AGaramond" w:hAnsi="AGaramond"/>
        </w:rPr>
        <w:t xml:space="preserve"> (no charge with parent as racing member)</w:t>
      </w:r>
    </w:p>
    <w:tbl>
      <w:tblPr>
        <w:tblW w:w="6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1"/>
        <w:gridCol w:w="3141"/>
      </w:tblGrid>
      <w:tr w:rsidR="00A033D4" w14:paraId="4945689F" w14:textId="1433B217" w:rsidTr="00A033D4">
        <w:trPr>
          <w:cantSplit/>
          <w:trHeight w:val="254"/>
        </w:trPr>
        <w:tc>
          <w:tcPr>
            <w:tcW w:w="3141" w:type="dxa"/>
            <w:tcBorders>
              <w:bottom w:val="single" w:sz="4" w:space="0" w:color="auto"/>
            </w:tcBorders>
          </w:tcPr>
          <w:p w14:paraId="26D79D57" w14:textId="77777777" w:rsidR="00A033D4" w:rsidRDefault="00A033D4" w:rsidP="00680F58">
            <w:pPr>
              <w:jc w:val="center"/>
              <w:rPr>
                <w:rFonts w:ascii="AGaramond" w:hAnsi="AGaramond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38BBE507" w14:textId="77777777" w:rsidR="00A033D4" w:rsidRDefault="00A033D4" w:rsidP="00680F58">
            <w:pPr>
              <w:jc w:val="center"/>
              <w:rPr>
                <w:rFonts w:ascii="AGaramond" w:hAnsi="AGaramond"/>
              </w:rPr>
            </w:pPr>
          </w:p>
        </w:tc>
      </w:tr>
      <w:tr w:rsidR="00A033D4" w14:paraId="4EBE23BC" w14:textId="2E828245" w:rsidTr="00A033D4">
        <w:trPr>
          <w:cantSplit/>
          <w:trHeight w:val="24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935" w14:textId="77777777" w:rsidR="00A033D4" w:rsidRDefault="00A033D4" w:rsidP="00680F58">
            <w:pPr>
              <w:jc w:val="center"/>
              <w:rPr>
                <w:rFonts w:ascii="AGaramond" w:hAnsi="AGaramond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5C1" w14:textId="77777777" w:rsidR="00A033D4" w:rsidRDefault="00A033D4" w:rsidP="00680F58">
            <w:pPr>
              <w:jc w:val="center"/>
              <w:rPr>
                <w:rFonts w:ascii="AGaramond" w:hAnsi="AGaramond"/>
              </w:rPr>
            </w:pPr>
          </w:p>
        </w:tc>
      </w:tr>
    </w:tbl>
    <w:p w14:paraId="0333CC61" w14:textId="77777777" w:rsidR="00913B0A" w:rsidRDefault="00913B0A">
      <w:pPr>
        <w:pBdr>
          <w:bottom w:val="single" w:sz="12" w:space="7" w:color="auto"/>
        </w:pBdr>
        <w:rPr>
          <w:rFonts w:ascii="AGaramond" w:hAnsi="AGaramond"/>
          <w:b/>
          <w:i/>
          <w:iCs/>
          <w:sz w:val="20"/>
          <w:szCs w:val="20"/>
          <w:highlight w:val="yellow"/>
        </w:rPr>
      </w:pPr>
    </w:p>
    <w:p w14:paraId="12C25346" w14:textId="77777777" w:rsidR="004F75C8" w:rsidRPr="00FA7188" w:rsidRDefault="004F75C8">
      <w:pPr>
        <w:pBdr>
          <w:bottom w:val="single" w:sz="12" w:space="7" w:color="auto"/>
        </w:pBdr>
        <w:rPr>
          <w:rFonts w:ascii="AGaramond" w:hAnsi="AGaramond"/>
          <w:b/>
          <w:i/>
          <w:iCs/>
          <w:sz w:val="20"/>
          <w:szCs w:val="20"/>
        </w:rPr>
      </w:pPr>
      <w:r w:rsidRPr="00FA7188">
        <w:rPr>
          <w:rFonts w:ascii="AGaramond" w:hAnsi="AGaramond"/>
          <w:b/>
          <w:i/>
          <w:iCs/>
          <w:sz w:val="20"/>
          <w:szCs w:val="20"/>
          <w:highlight w:val="yellow"/>
        </w:rPr>
        <w:t>I hereby give consent for my child to participate as a skipper in ALCA racing and abide by all conditions herewith:</w:t>
      </w:r>
      <w:bookmarkStart w:id="0" w:name="_GoBack"/>
      <w:bookmarkEnd w:id="0"/>
    </w:p>
    <w:p w14:paraId="12C25347" w14:textId="77777777" w:rsidR="004F75C8" w:rsidRDefault="004F75C8">
      <w:pPr>
        <w:pBdr>
          <w:bottom w:val="single" w:sz="12" w:space="7" w:color="auto"/>
        </w:pBdr>
        <w:rPr>
          <w:rFonts w:ascii="AGaramond" w:hAnsi="AGaramond"/>
        </w:rPr>
      </w:pPr>
    </w:p>
    <w:p w14:paraId="12C25348" w14:textId="77777777" w:rsidR="004F75C8" w:rsidRPr="00FB587D" w:rsidRDefault="004F75C8" w:rsidP="00A92AEB">
      <w:pPr>
        <w:tabs>
          <w:tab w:val="left" w:pos="6480"/>
        </w:tabs>
        <w:spacing w:after="120"/>
        <w:rPr>
          <w:rFonts w:ascii="AGaramond" w:hAnsi="AGaramond"/>
        </w:rPr>
      </w:pPr>
      <w:r w:rsidRPr="00FB587D">
        <w:rPr>
          <w:rFonts w:ascii="AGaramond" w:hAnsi="AGaramond"/>
          <w:b/>
          <w:highlight w:val="yellow"/>
        </w:rPr>
        <w:t>Parental consent – signature</w:t>
      </w:r>
      <w:r w:rsidRPr="00FB587D">
        <w:rPr>
          <w:rFonts w:ascii="AGaramond" w:hAnsi="AGaramond"/>
        </w:rPr>
        <w:tab/>
      </w:r>
      <w:r w:rsidR="008F78D2">
        <w:rPr>
          <w:rFonts w:ascii="AGaramond" w:hAnsi="AGaramond"/>
        </w:rPr>
        <w:tab/>
      </w:r>
      <w:r w:rsidRPr="00FB587D">
        <w:rPr>
          <w:rFonts w:ascii="AGaramond" w:hAnsi="AGaramond"/>
          <w:b/>
          <w:highlight w:val="yellow"/>
        </w:rPr>
        <w:t>Date</w:t>
      </w:r>
    </w:p>
    <w:p w14:paraId="7B4210F5" w14:textId="77777777" w:rsidR="004574A5" w:rsidRDefault="00D774B3" w:rsidP="004574A5">
      <w:pPr>
        <w:spacing w:before="60"/>
        <w:jc w:val="center"/>
        <w:rPr>
          <w:rFonts w:ascii="AGaramond" w:hAnsi="AGaramond"/>
          <w:bCs/>
        </w:rPr>
      </w:pPr>
      <w:r w:rsidRPr="00D10256">
        <w:rPr>
          <w:rFonts w:ascii="AGaramond" w:hAnsi="AGaramond"/>
          <w:bCs/>
        </w:rPr>
        <w:t>Please mail signed membership with monies</w:t>
      </w:r>
      <w:r w:rsidR="00E81CAE" w:rsidRPr="00D10256">
        <w:rPr>
          <w:rFonts w:ascii="AGaramond" w:hAnsi="AGaramond"/>
          <w:bCs/>
        </w:rPr>
        <w:t xml:space="preserve"> (</w:t>
      </w:r>
      <w:r w:rsidR="00D10256">
        <w:rPr>
          <w:rFonts w:ascii="AGaramond" w:hAnsi="AGaramond"/>
          <w:bCs/>
        </w:rPr>
        <w:t xml:space="preserve">checks made </w:t>
      </w:r>
      <w:r w:rsidR="00E81CAE" w:rsidRPr="00D10256">
        <w:rPr>
          <w:rFonts w:ascii="AGaramond" w:hAnsi="AGaramond"/>
          <w:bCs/>
        </w:rPr>
        <w:t xml:space="preserve">payable to </w:t>
      </w:r>
      <w:r w:rsidR="00E81CAE" w:rsidRPr="00EB27F9">
        <w:rPr>
          <w:rFonts w:ascii="AGaramond" w:hAnsi="AGaramond"/>
          <w:b/>
          <w:bCs/>
        </w:rPr>
        <w:t>ALCA</w:t>
      </w:r>
      <w:r w:rsidR="00E81CAE" w:rsidRPr="00D10256">
        <w:rPr>
          <w:rFonts w:ascii="AGaramond" w:hAnsi="AGaramond"/>
          <w:bCs/>
        </w:rPr>
        <w:t>)</w:t>
      </w:r>
      <w:r w:rsidRPr="00D10256">
        <w:rPr>
          <w:rFonts w:ascii="AGaramond" w:hAnsi="AGaramond"/>
          <w:bCs/>
        </w:rPr>
        <w:t xml:space="preserve"> to </w:t>
      </w:r>
    </w:p>
    <w:p w14:paraId="12C2534A" w14:textId="309187CF" w:rsidR="00D774B3" w:rsidRPr="008F78D2" w:rsidRDefault="00D774B3" w:rsidP="004574A5">
      <w:pPr>
        <w:spacing w:before="60"/>
        <w:jc w:val="center"/>
        <w:rPr>
          <w:rFonts w:ascii="AGaramond" w:hAnsi="AGaramond"/>
          <w:bCs/>
        </w:rPr>
      </w:pPr>
      <w:r w:rsidRPr="00D10256">
        <w:rPr>
          <w:rFonts w:ascii="AGaramond" w:hAnsi="AGaramond"/>
          <w:bCs/>
        </w:rPr>
        <w:t xml:space="preserve">Faith </w:t>
      </w:r>
      <w:proofErr w:type="spellStart"/>
      <w:r w:rsidRPr="00D10256">
        <w:rPr>
          <w:rFonts w:ascii="AGaramond" w:hAnsi="AGaramond"/>
          <w:bCs/>
        </w:rPr>
        <w:t>Akert</w:t>
      </w:r>
      <w:proofErr w:type="spellEnd"/>
      <w:r w:rsidRPr="00D10256">
        <w:rPr>
          <w:rFonts w:ascii="AGaramond" w:hAnsi="AGaramond"/>
          <w:bCs/>
        </w:rPr>
        <w:t>, 9702 East Shore Drive, Portage MI  49002</w:t>
      </w:r>
      <w:r w:rsidR="00E81CAE" w:rsidRPr="00D10256">
        <w:rPr>
          <w:rFonts w:ascii="AGaramond" w:hAnsi="AGaramond"/>
          <w:bCs/>
        </w:rPr>
        <w:t>-7482</w:t>
      </w:r>
    </w:p>
    <w:sectPr w:rsidR="00D774B3" w:rsidRPr="008F78D2" w:rsidSect="004574A5">
      <w:footerReference w:type="default" r:id="rId7"/>
      <w:pgSz w:w="12240" w:h="15840"/>
      <w:pgMar w:top="720" w:right="720" w:bottom="720" w:left="720" w:header="288" w:footer="144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0AE7" w14:textId="77777777" w:rsidR="003D7EE8" w:rsidRDefault="003D7EE8" w:rsidP="004574A5">
      <w:r>
        <w:separator/>
      </w:r>
    </w:p>
  </w:endnote>
  <w:endnote w:type="continuationSeparator" w:id="0">
    <w:p w14:paraId="3271D4D3" w14:textId="77777777" w:rsidR="003D7EE8" w:rsidRDefault="003D7EE8" w:rsidP="0045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1842" w14:textId="550A8532" w:rsidR="004574A5" w:rsidRDefault="00BC0D48">
    <w:pPr>
      <w:pStyle w:val="Footer"/>
    </w:pPr>
    <w:r>
      <w:t>May</w:t>
    </w:r>
    <w:r w:rsidR="004574A5">
      <w:t xml:space="preserve"> 2016 version</w:t>
    </w:r>
  </w:p>
  <w:p w14:paraId="3B7EF2E1" w14:textId="77777777" w:rsidR="004574A5" w:rsidRDefault="00457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DC9DA" w14:textId="77777777" w:rsidR="003D7EE8" w:rsidRDefault="003D7EE8" w:rsidP="004574A5">
      <w:r>
        <w:separator/>
      </w:r>
    </w:p>
  </w:footnote>
  <w:footnote w:type="continuationSeparator" w:id="0">
    <w:p w14:paraId="544E6B0F" w14:textId="77777777" w:rsidR="003D7EE8" w:rsidRDefault="003D7EE8" w:rsidP="0045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13"/>
    <w:rsid w:val="00012C80"/>
    <w:rsid w:val="00013E9F"/>
    <w:rsid w:val="000E4044"/>
    <w:rsid w:val="00104587"/>
    <w:rsid w:val="001047F7"/>
    <w:rsid w:val="00106676"/>
    <w:rsid w:val="00146ED8"/>
    <w:rsid w:val="00172195"/>
    <w:rsid w:val="001C7DFC"/>
    <w:rsid w:val="00285F43"/>
    <w:rsid w:val="002C2C13"/>
    <w:rsid w:val="002F03EA"/>
    <w:rsid w:val="00306412"/>
    <w:rsid w:val="00352CE8"/>
    <w:rsid w:val="00363D19"/>
    <w:rsid w:val="003D7EE8"/>
    <w:rsid w:val="004249CF"/>
    <w:rsid w:val="004574A5"/>
    <w:rsid w:val="004E25D1"/>
    <w:rsid w:val="004F75C8"/>
    <w:rsid w:val="0055635B"/>
    <w:rsid w:val="005563F3"/>
    <w:rsid w:val="005D5B04"/>
    <w:rsid w:val="00601499"/>
    <w:rsid w:val="006249B0"/>
    <w:rsid w:val="0063717A"/>
    <w:rsid w:val="00644E19"/>
    <w:rsid w:val="006D0F99"/>
    <w:rsid w:val="006F1693"/>
    <w:rsid w:val="0074347D"/>
    <w:rsid w:val="00773DC2"/>
    <w:rsid w:val="007A711A"/>
    <w:rsid w:val="007B1DE0"/>
    <w:rsid w:val="007C149D"/>
    <w:rsid w:val="0084183F"/>
    <w:rsid w:val="008F78D2"/>
    <w:rsid w:val="00913B0A"/>
    <w:rsid w:val="009D588A"/>
    <w:rsid w:val="00A033D4"/>
    <w:rsid w:val="00A14BAE"/>
    <w:rsid w:val="00A92AEB"/>
    <w:rsid w:val="00B0406F"/>
    <w:rsid w:val="00B2003F"/>
    <w:rsid w:val="00B35F4E"/>
    <w:rsid w:val="00B448D6"/>
    <w:rsid w:val="00BA68F2"/>
    <w:rsid w:val="00BC0D48"/>
    <w:rsid w:val="00BD221D"/>
    <w:rsid w:val="00C81B41"/>
    <w:rsid w:val="00C85742"/>
    <w:rsid w:val="00CA49BE"/>
    <w:rsid w:val="00CF21ED"/>
    <w:rsid w:val="00CF6EE2"/>
    <w:rsid w:val="00D10256"/>
    <w:rsid w:val="00D117E9"/>
    <w:rsid w:val="00D55698"/>
    <w:rsid w:val="00D774B3"/>
    <w:rsid w:val="00E81CAE"/>
    <w:rsid w:val="00E8492E"/>
    <w:rsid w:val="00EB27F9"/>
    <w:rsid w:val="00F24951"/>
    <w:rsid w:val="00FA0978"/>
    <w:rsid w:val="00FA7188"/>
    <w:rsid w:val="00FB587D"/>
    <w:rsid w:val="00FB7611"/>
    <w:rsid w:val="00FD7DBF"/>
    <w:rsid w:val="00FE2C79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252C8"/>
  <w15:docId w15:val="{A64B9046-7BCD-40EF-B4B3-7BCCFCD0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99"/>
    <w:rPr>
      <w:sz w:val="24"/>
      <w:szCs w:val="24"/>
    </w:rPr>
  </w:style>
  <w:style w:type="paragraph" w:styleId="Heading1">
    <w:name w:val="heading 1"/>
    <w:basedOn w:val="Normal"/>
    <w:next w:val="Normal"/>
    <w:qFormat/>
    <w:rsid w:val="00601499"/>
    <w:pPr>
      <w:keepNext/>
      <w:outlineLvl w:val="0"/>
    </w:pPr>
    <w:rPr>
      <w:rFonts w:ascii="AGaramond" w:hAnsi="A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1499"/>
    <w:pPr>
      <w:jc w:val="center"/>
    </w:pPr>
    <w:rPr>
      <w:rFonts w:ascii="AGaramond" w:hAnsi="AGaramond"/>
      <w:b/>
      <w:bCs/>
    </w:rPr>
  </w:style>
  <w:style w:type="paragraph" w:styleId="BodyText">
    <w:name w:val="Body Text"/>
    <w:basedOn w:val="Normal"/>
    <w:rsid w:val="00601499"/>
    <w:rPr>
      <w:rFonts w:ascii="AGaramond" w:hAnsi="AGaramond"/>
      <w:i/>
      <w:iCs/>
    </w:rPr>
  </w:style>
  <w:style w:type="paragraph" w:styleId="BalloonText">
    <w:name w:val="Balloon Text"/>
    <w:basedOn w:val="Normal"/>
    <w:semiHidden/>
    <w:rsid w:val="00A14BA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249B0"/>
    <w:rPr>
      <w:color w:val="800080"/>
      <w:u w:val="single"/>
    </w:rPr>
  </w:style>
  <w:style w:type="character" w:styleId="Emphasis">
    <w:name w:val="Emphasis"/>
    <w:qFormat/>
    <w:rsid w:val="009D588A"/>
    <w:rPr>
      <w:i/>
      <w:iCs/>
    </w:rPr>
  </w:style>
  <w:style w:type="paragraph" w:styleId="Header">
    <w:name w:val="header"/>
    <w:basedOn w:val="Normal"/>
    <w:link w:val="HeaderChar"/>
    <w:unhideWhenUsed/>
    <w:rsid w:val="0045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4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Lake Catamaran Association</vt:lpstr>
    </vt:vector>
  </TitlesOfParts>
  <Company>Flowserve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Lake Catamaran Association</dc:title>
  <dc:subject/>
  <dc:creator>stephen d chapman</dc:creator>
  <cp:keywords/>
  <cp:lastModifiedBy>Kathleen Rubino</cp:lastModifiedBy>
  <cp:revision>4</cp:revision>
  <cp:lastPrinted>2014-03-08T16:50:00Z</cp:lastPrinted>
  <dcterms:created xsi:type="dcterms:W3CDTF">2016-05-03T01:20:00Z</dcterms:created>
  <dcterms:modified xsi:type="dcterms:W3CDTF">2016-05-03T01:35:00Z</dcterms:modified>
</cp:coreProperties>
</file>